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5B2B" w14:textId="77777777" w:rsidR="009A10C4" w:rsidRPr="00CE6FA4" w:rsidRDefault="009A10C4" w:rsidP="009A10C4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CE6FA4">
        <w:t>OFFICE OF THE LEAD DISTRICT MANAGER</w:t>
      </w:r>
    </w:p>
    <w:p w14:paraId="681371FC" w14:textId="77777777" w:rsidR="009A10C4" w:rsidRDefault="009A10C4" w:rsidP="009A10C4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CE6FA4">
        <w:t>STATE BANK OF INDIA, LEAD BANK OFFICE, MAYABUNDER.</w:t>
      </w:r>
    </w:p>
    <w:p w14:paraId="4D08CA01" w14:textId="77777777" w:rsidR="009A10C4" w:rsidRPr="00151FFA" w:rsidRDefault="009A10C4" w:rsidP="009A10C4"/>
    <w:p w14:paraId="653A730F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B153E0">
        <w:rPr>
          <w:rFonts w:ascii="Tahoma" w:hAnsi="Tahoma" w:cs="Tahoma"/>
          <w:b/>
          <w:bCs/>
          <w:sz w:val="20"/>
          <w:szCs w:val="20"/>
          <w:u w:val="single"/>
        </w:rPr>
        <w:t>MINUTES OF THE SUB COMMITTEE ON CD RATIO OF N&amp;M ANDAMAN</w:t>
      </w:r>
    </w:p>
    <w:p w14:paraId="0E5CF978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Date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>
        <w:rPr>
          <w:rFonts w:ascii="Tahoma" w:hAnsi="Tahoma" w:cs="Tahoma"/>
          <w:b/>
          <w:bCs/>
          <w:sz w:val="20"/>
          <w:szCs w:val="20"/>
        </w:rPr>
        <w:t>30.06.2025</w:t>
      </w:r>
    </w:p>
    <w:p w14:paraId="1FDB1D1A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Time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  <w:t>: 11:30 AM</w:t>
      </w:r>
    </w:p>
    <w:p w14:paraId="33F8443D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Mayabunder</w:t>
      </w:r>
    </w:p>
    <w:p w14:paraId="565EB12D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2091C214" w14:textId="77777777" w:rsidR="009A10C4" w:rsidRPr="0021413C" w:rsidRDefault="009A10C4" w:rsidP="009A10C4">
      <w:pPr>
        <w:pStyle w:val="BodyText"/>
        <w:tabs>
          <w:tab w:val="left" w:pos="270"/>
        </w:tabs>
        <w:ind w:right="540"/>
        <w:rPr>
          <w:rFonts w:ascii="Tahoma" w:hAnsi="Tahoma" w:cs="Tahoma"/>
          <w:b/>
          <w:bCs/>
          <w:sz w:val="20"/>
          <w:szCs w:val="20"/>
        </w:rPr>
      </w:pPr>
    </w:p>
    <w:p w14:paraId="12CF435F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on </w:t>
      </w:r>
      <w:r>
        <w:rPr>
          <w:rFonts w:ascii="Tahoma" w:hAnsi="Tahoma" w:cs="Tahoma"/>
          <w:b/>
          <w:bCs/>
          <w:sz w:val="20"/>
          <w:szCs w:val="20"/>
        </w:rPr>
        <w:t>30.06.2025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at conference hall of DC Office, under the chairmanship of </w:t>
      </w:r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Shri Ashish Joon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Assistant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Commissioner, North &amp; Middle Andaman. The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by Shri K Ravisankar, Chief Manager, Lead Bank, </w:t>
      </w:r>
      <w:r w:rsidRPr="0021413C">
        <w:rPr>
          <w:rFonts w:ascii="Tahoma" w:hAnsi="Tahoma" w:cs="Tahoma"/>
          <w:b/>
          <w:bCs/>
          <w:sz w:val="20"/>
          <w:szCs w:val="20"/>
        </w:rPr>
        <w:t>Shri</w:t>
      </w:r>
      <w:r>
        <w:rPr>
          <w:rFonts w:ascii="Tahoma" w:hAnsi="Tahoma" w:cs="Tahoma"/>
          <w:b/>
          <w:bCs/>
          <w:sz w:val="20"/>
          <w:szCs w:val="20"/>
        </w:rPr>
        <w:t xml:space="preserve"> Tirumalasetti Phanindra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 xml:space="preserve">LDO, RBI Kolkata, Shri Rakesh B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Pangat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, Deputy General Manager, NABARD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and representatives from Banks and other Govt. Departments.</w:t>
      </w:r>
    </w:p>
    <w:p w14:paraId="34585FA4" w14:textId="77777777" w:rsidR="009A10C4" w:rsidRPr="001539D7" w:rsidRDefault="009A10C4" w:rsidP="009A10C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32"/>
          <w:szCs w:val="32"/>
          <w:u w:val="single"/>
        </w:rPr>
      </w:pP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1539D7">
        <w:rPr>
          <w:rFonts w:ascii="Tahoma" w:hAnsi="Tahoma" w:cs="Tahoma"/>
          <w:b/>
          <w:bCs/>
          <w:sz w:val="32"/>
          <w:szCs w:val="32"/>
          <w:u w:val="single"/>
        </w:rPr>
        <w:t>The minutes of the meeting</w:t>
      </w:r>
    </w:p>
    <w:p w14:paraId="3D59DF09" w14:textId="77777777" w:rsidR="009A10C4" w:rsidRPr="0021413C" w:rsidRDefault="009A10C4" w:rsidP="009A10C4">
      <w:pPr>
        <w:pStyle w:val="ListParagraph"/>
        <w:numPr>
          <w:ilvl w:val="0"/>
          <w:numId w:val="1"/>
        </w:numPr>
        <w:spacing w:line="360" w:lineRule="auto"/>
        <w:contextualSpacing/>
        <w:rPr>
          <w:sz w:val="20"/>
          <w:szCs w:val="20"/>
        </w:rPr>
      </w:pPr>
      <w:r w:rsidRPr="0021413C">
        <w:rPr>
          <w:rFonts w:ascii="Tahoma" w:hAnsi="Tahoma" w:cs="Tahoma"/>
          <w:sz w:val="20"/>
          <w:szCs w:val="20"/>
        </w:rPr>
        <w:t xml:space="preserve">The CD ratio of the district is </w:t>
      </w:r>
      <w:r>
        <w:rPr>
          <w:rFonts w:ascii="Tahoma" w:hAnsi="Tahoma" w:cs="Tahoma"/>
          <w:sz w:val="20"/>
          <w:szCs w:val="20"/>
        </w:rPr>
        <w:t xml:space="preserve">decreased </w:t>
      </w:r>
      <w:r w:rsidRPr="0021413C">
        <w:rPr>
          <w:rFonts w:ascii="Tahoma" w:hAnsi="Tahoma" w:cs="Tahoma"/>
          <w:sz w:val="20"/>
          <w:szCs w:val="20"/>
        </w:rPr>
        <w:t xml:space="preserve">from </w:t>
      </w:r>
      <w:r>
        <w:rPr>
          <w:rFonts w:ascii="Tahoma" w:hAnsi="Tahoma" w:cs="Tahoma"/>
          <w:sz w:val="20"/>
          <w:szCs w:val="20"/>
        </w:rPr>
        <w:t>29.82</w:t>
      </w:r>
      <w:r w:rsidRPr="0021413C">
        <w:rPr>
          <w:rFonts w:ascii="Tahoma" w:hAnsi="Tahoma" w:cs="Tahoma"/>
          <w:sz w:val="20"/>
          <w:szCs w:val="20"/>
        </w:rPr>
        <w:t xml:space="preserve">% to </w:t>
      </w:r>
      <w:r>
        <w:rPr>
          <w:rFonts w:ascii="Tahoma" w:hAnsi="Tahoma" w:cs="Tahoma"/>
          <w:sz w:val="20"/>
          <w:szCs w:val="20"/>
        </w:rPr>
        <w:t>29.74</w:t>
      </w:r>
      <w:r w:rsidRPr="0021413C">
        <w:rPr>
          <w:rFonts w:ascii="Tahoma" w:hAnsi="Tahoma" w:cs="Tahoma"/>
          <w:sz w:val="20"/>
          <w:szCs w:val="20"/>
        </w:rPr>
        <w:t xml:space="preserve"> % from </w:t>
      </w:r>
      <w:r>
        <w:rPr>
          <w:rFonts w:ascii="Tahoma" w:hAnsi="Tahoma" w:cs="Tahoma"/>
          <w:sz w:val="20"/>
          <w:szCs w:val="20"/>
        </w:rPr>
        <w:t>December 2024 TO March 2025</w:t>
      </w:r>
      <w:r w:rsidRPr="0021413C">
        <w:rPr>
          <w:rFonts w:ascii="Tahoma" w:hAnsi="Tahoma" w:cs="Tahoma"/>
          <w:sz w:val="20"/>
          <w:szCs w:val="20"/>
        </w:rPr>
        <w:t xml:space="preserve"> quarter and banks were advised accordingly to initiate immediate steps to improve the CD ratio to minimum requirement of 40%.</w:t>
      </w:r>
    </w:p>
    <w:p w14:paraId="3BCE288C" w14:textId="77777777" w:rsidR="009A10C4" w:rsidRPr="0021413C" w:rsidRDefault="009A10C4" w:rsidP="009A10C4">
      <w:pPr>
        <w:pStyle w:val="ListParagraph"/>
        <w:numPr>
          <w:ilvl w:val="0"/>
          <w:numId w:val="1"/>
        </w:numPr>
        <w:spacing w:line="360" w:lineRule="auto"/>
        <w:contextualSpacing/>
        <w:rPr>
          <w:sz w:val="20"/>
          <w:szCs w:val="20"/>
        </w:rPr>
      </w:pPr>
      <w:r w:rsidRPr="0021413C">
        <w:rPr>
          <w:rFonts w:ascii="Tahoma" w:hAnsi="Tahoma" w:cs="Tahoma"/>
          <w:sz w:val="20"/>
          <w:szCs w:val="20"/>
        </w:rPr>
        <w:t xml:space="preserve">CD Ratio target for </w:t>
      </w:r>
      <w:r>
        <w:rPr>
          <w:rFonts w:ascii="Tahoma" w:hAnsi="Tahoma" w:cs="Tahoma"/>
          <w:sz w:val="20"/>
          <w:szCs w:val="20"/>
        </w:rPr>
        <w:t xml:space="preserve">March </w:t>
      </w:r>
      <w:r w:rsidRPr="0021413C">
        <w:rPr>
          <w:rFonts w:ascii="Tahoma" w:hAnsi="Tahoma" w:cs="Tahoma"/>
          <w:sz w:val="20"/>
          <w:szCs w:val="20"/>
        </w:rPr>
        <w:t>202</w:t>
      </w:r>
      <w:r>
        <w:rPr>
          <w:rFonts w:ascii="Tahoma" w:hAnsi="Tahoma" w:cs="Tahoma"/>
          <w:sz w:val="20"/>
          <w:szCs w:val="20"/>
        </w:rPr>
        <w:t>5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5"/>
        <w:gridCol w:w="1985"/>
        <w:gridCol w:w="2126"/>
      </w:tblGrid>
      <w:tr w:rsidR="009A10C4" w:rsidRPr="0021413C" w14:paraId="2D3B79D8" w14:textId="77777777" w:rsidTr="00E647AF">
        <w:tc>
          <w:tcPr>
            <w:tcW w:w="2365" w:type="dxa"/>
          </w:tcPr>
          <w:p w14:paraId="6EF65940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>Bank</w:t>
            </w:r>
          </w:p>
        </w:tc>
        <w:tc>
          <w:tcPr>
            <w:tcW w:w="1985" w:type="dxa"/>
          </w:tcPr>
          <w:p w14:paraId="7BCAD6A5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CD Ratio as on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31-03-2025</w:t>
            </w:r>
          </w:p>
        </w:tc>
        <w:tc>
          <w:tcPr>
            <w:tcW w:w="2126" w:type="dxa"/>
          </w:tcPr>
          <w:p w14:paraId="2F997573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>Target for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March </w:t>
            </w: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>202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</w:tr>
      <w:tr w:rsidR="009A10C4" w:rsidRPr="0021413C" w14:paraId="0910CA00" w14:textId="77777777" w:rsidTr="00E647AF">
        <w:tc>
          <w:tcPr>
            <w:tcW w:w="2365" w:type="dxa"/>
          </w:tcPr>
          <w:p w14:paraId="5DBE2EBB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State Bank of India</w:t>
            </w:r>
          </w:p>
        </w:tc>
        <w:tc>
          <w:tcPr>
            <w:tcW w:w="1985" w:type="dxa"/>
          </w:tcPr>
          <w:p w14:paraId="64139EE9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40.30</w:t>
            </w:r>
          </w:p>
        </w:tc>
        <w:tc>
          <w:tcPr>
            <w:tcW w:w="2126" w:type="dxa"/>
          </w:tcPr>
          <w:p w14:paraId="5FC44ED2" w14:textId="77777777" w:rsidR="009A10C4" w:rsidRPr="00691E6F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45.00</w:t>
            </w:r>
          </w:p>
        </w:tc>
      </w:tr>
      <w:tr w:rsidR="009A10C4" w:rsidRPr="0021413C" w14:paraId="1B2F1B6E" w14:textId="77777777" w:rsidTr="00E647AF">
        <w:tc>
          <w:tcPr>
            <w:tcW w:w="2365" w:type="dxa"/>
          </w:tcPr>
          <w:p w14:paraId="64221134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Canara Bank</w:t>
            </w:r>
          </w:p>
        </w:tc>
        <w:tc>
          <w:tcPr>
            <w:tcW w:w="1985" w:type="dxa"/>
          </w:tcPr>
          <w:p w14:paraId="09FAE25E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29.92</w:t>
            </w:r>
          </w:p>
        </w:tc>
        <w:tc>
          <w:tcPr>
            <w:tcW w:w="2126" w:type="dxa"/>
          </w:tcPr>
          <w:p w14:paraId="78CAE7E4" w14:textId="77777777" w:rsidR="009A10C4" w:rsidRPr="00691E6F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40.00</w:t>
            </w:r>
          </w:p>
        </w:tc>
      </w:tr>
      <w:tr w:rsidR="009A10C4" w:rsidRPr="0021413C" w14:paraId="293125BE" w14:textId="77777777" w:rsidTr="00E647AF">
        <w:tc>
          <w:tcPr>
            <w:tcW w:w="2365" w:type="dxa"/>
          </w:tcPr>
          <w:p w14:paraId="793BF957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Axis bank</w:t>
            </w:r>
          </w:p>
        </w:tc>
        <w:tc>
          <w:tcPr>
            <w:tcW w:w="1985" w:type="dxa"/>
          </w:tcPr>
          <w:p w14:paraId="0CD96928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18.04</w:t>
            </w:r>
          </w:p>
        </w:tc>
        <w:tc>
          <w:tcPr>
            <w:tcW w:w="2126" w:type="dxa"/>
          </w:tcPr>
          <w:p w14:paraId="0BA3E266" w14:textId="77777777" w:rsidR="009A10C4" w:rsidRPr="00691E6F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40.00</w:t>
            </w:r>
          </w:p>
        </w:tc>
      </w:tr>
      <w:tr w:rsidR="009A10C4" w:rsidRPr="0021413C" w14:paraId="180333A3" w14:textId="77777777" w:rsidTr="00E647AF">
        <w:tc>
          <w:tcPr>
            <w:tcW w:w="2365" w:type="dxa"/>
          </w:tcPr>
          <w:p w14:paraId="5D81B6D3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ICICI Bank</w:t>
            </w:r>
          </w:p>
        </w:tc>
        <w:tc>
          <w:tcPr>
            <w:tcW w:w="1985" w:type="dxa"/>
          </w:tcPr>
          <w:p w14:paraId="544F9D75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53.98</w:t>
            </w:r>
          </w:p>
        </w:tc>
        <w:tc>
          <w:tcPr>
            <w:tcW w:w="2126" w:type="dxa"/>
          </w:tcPr>
          <w:p w14:paraId="0D58856C" w14:textId="77777777" w:rsidR="009A10C4" w:rsidRPr="00691E6F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60.00</w:t>
            </w:r>
          </w:p>
        </w:tc>
      </w:tr>
      <w:tr w:rsidR="009A10C4" w:rsidRPr="0021413C" w14:paraId="5FDEE8EA" w14:textId="77777777" w:rsidTr="00E647AF">
        <w:tc>
          <w:tcPr>
            <w:tcW w:w="2365" w:type="dxa"/>
          </w:tcPr>
          <w:p w14:paraId="4DE0BEEB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A&amp;N State Co-op Bank</w:t>
            </w:r>
          </w:p>
        </w:tc>
        <w:tc>
          <w:tcPr>
            <w:tcW w:w="1985" w:type="dxa"/>
          </w:tcPr>
          <w:p w14:paraId="42091AE2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11.67</w:t>
            </w:r>
          </w:p>
        </w:tc>
        <w:tc>
          <w:tcPr>
            <w:tcW w:w="2126" w:type="dxa"/>
          </w:tcPr>
          <w:p w14:paraId="72591DF3" w14:textId="77777777" w:rsidR="009A10C4" w:rsidRPr="00B90998" w:rsidRDefault="009A10C4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40.00</w:t>
            </w:r>
          </w:p>
        </w:tc>
      </w:tr>
    </w:tbl>
    <w:p w14:paraId="059A39BE" w14:textId="77777777" w:rsidR="009A10C4" w:rsidRPr="0021413C" w:rsidRDefault="009A10C4" w:rsidP="009A10C4">
      <w:pPr>
        <w:pStyle w:val="ListParagraph"/>
        <w:spacing w:line="360" w:lineRule="auto"/>
        <w:rPr>
          <w:sz w:val="20"/>
          <w:szCs w:val="20"/>
        </w:rPr>
      </w:pPr>
      <w:r w:rsidRPr="0021413C">
        <w:rPr>
          <w:rFonts w:ascii="Tahoma" w:hAnsi="Tahoma" w:cs="Tahoma"/>
          <w:sz w:val="20"/>
          <w:szCs w:val="20"/>
        </w:rPr>
        <w:t xml:space="preserve"> </w:t>
      </w:r>
    </w:p>
    <w:p w14:paraId="08A5F49C" w14:textId="77777777" w:rsidR="009A10C4" w:rsidRDefault="009A10C4" w:rsidP="009A10C4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All banks to set own target and to improve CD Ratio.</w:t>
      </w:r>
    </w:p>
    <w:p w14:paraId="61A5BC31" w14:textId="77777777" w:rsidR="009A10C4" w:rsidRDefault="009A10C4" w:rsidP="009A10C4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All eligible loan proposals to be sanctioned and disbursed.</w:t>
      </w:r>
    </w:p>
    <w:p w14:paraId="2E31947F" w14:textId="77777777" w:rsidR="009A10C4" w:rsidRPr="0021413C" w:rsidRDefault="009A10C4" w:rsidP="009A10C4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Credit linkage to be done to all eligible SHGs.</w:t>
      </w:r>
    </w:p>
    <w:p w14:paraId="3F1A86CE" w14:textId="77777777" w:rsidR="009A10C4" w:rsidRDefault="009A10C4" w:rsidP="009A10C4">
      <w:pPr>
        <w:rPr>
          <w:rFonts w:ascii="Algerian" w:hAnsi="Algerian"/>
          <w:b/>
        </w:rPr>
      </w:pPr>
    </w:p>
    <w:p w14:paraId="6CF0E642" w14:textId="77777777" w:rsidR="009A10C4" w:rsidRDefault="009A10C4" w:rsidP="009A10C4">
      <w:pPr>
        <w:pStyle w:val="Heading1"/>
        <w:tabs>
          <w:tab w:val="left" w:pos="270"/>
        </w:tabs>
        <w:spacing w:line="240" w:lineRule="auto"/>
        <w:ind w:right="540"/>
        <w:rPr>
          <w:szCs w:val="24"/>
          <w:u w:val="single"/>
        </w:rPr>
      </w:pPr>
    </w:p>
    <w:p w14:paraId="70BE6D9B" w14:textId="1FEEEF94" w:rsidR="009A10C4" w:rsidRDefault="009A10C4" w:rsidP="009A10C4">
      <w:pPr>
        <w:rPr>
          <w:lang w:val="x-none" w:eastAsia="x-none"/>
        </w:rPr>
      </w:pPr>
    </w:p>
    <w:p w14:paraId="2C69BA16" w14:textId="77777777" w:rsidR="009A10C4" w:rsidRPr="00952F72" w:rsidRDefault="009A10C4" w:rsidP="009A10C4">
      <w:pPr>
        <w:rPr>
          <w:lang w:val="x-none" w:eastAsia="x-none"/>
        </w:rPr>
      </w:pPr>
    </w:p>
    <w:p w14:paraId="547FC86C" w14:textId="77777777" w:rsidR="009A10C4" w:rsidRPr="00AC7330" w:rsidRDefault="009A10C4" w:rsidP="009A10C4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AC7330">
        <w:rPr>
          <w:szCs w:val="24"/>
          <w:u w:val="single"/>
        </w:rPr>
        <w:lastRenderedPageBreak/>
        <w:t>OFFICE OF THE LEAD DISTRICT MANAGER</w:t>
      </w:r>
    </w:p>
    <w:p w14:paraId="4538AD7A" w14:textId="77777777" w:rsidR="009A10C4" w:rsidRPr="00AC7330" w:rsidRDefault="009A10C4" w:rsidP="009A10C4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AC7330">
        <w:rPr>
          <w:szCs w:val="24"/>
          <w:u w:val="single"/>
        </w:rPr>
        <w:t>STATE BANK OF INDIA, LEAD BANK OFFICE, MAYABUNDER.</w:t>
      </w:r>
    </w:p>
    <w:p w14:paraId="2A63FDC9" w14:textId="77777777" w:rsidR="009A10C4" w:rsidRPr="00C10F16" w:rsidRDefault="009A10C4" w:rsidP="009A10C4">
      <w:pPr>
        <w:pStyle w:val="BodyText"/>
        <w:tabs>
          <w:tab w:val="left" w:pos="270"/>
        </w:tabs>
        <w:ind w:left="180" w:right="540"/>
        <w:jc w:val="center"/>
        <w:rPr>
          <w:rFonts w:ascii="Tahoma" w:hAnsi="Tahoma" w:cs="Tahoma"/>
          <w:b/>
          <w:bCs/>
          <w:color w:val="FF0000"/>
          <w:sz w:val="24"/>
          <w:u w:val="single"/>
        </w:rPr>
      </w:pPr>
      <w:r w:rsidRPr="00C10F16">
        <w:rPr>
          <w:rFonts w:ascii="Tahoma" w:hAnsi="Tahoma" w:cs="Tahoma"/>
          <w:b/>
          <w:bCs/>
          <w:sz w:val="24"/>
          <w:u w:val="single"/>
        </w:rPr>
        <w:t>MINUTES OF THE DCC AND DLRC MEETING FOR NORTH &amp; MIDDLE ANDAMAN DISTRICT FOR MARCH QUARTER 2025 HELD ON 30</w:t>
      </w:r>
      <w:r w:rsidRPr="00C10F16">
        <w:rPr>
          <w:rFonts w:ascii="Tahoma" w:hAnsi="Tahoma" w:cs="Tahoma"/>
          <w:b/>
          <w:bCs/>
          <w:sz w:val="24"/>
          <w:u w:val="single"/>
          <w:vertAlign w:val="superscript"/>
        </w:rPr>
        <w:t>th</w:t>
      </w:r>
      <w:r w:rsidRPr="00C10F16">
        <w:rPr>
          <w:rFonts w:ascii="Tahoma" w:hAnsi="Tahoma" w:cs="Tahoma"/>
          <w:b/>
          <w:bCs/>
          <w:sz w:val="24"/>
          <w:u w:val="single"/>
        </w:rPr>
        <w:t xml:space="preserve"> JUNE 2025 AT THE CONFERENCE HALL OF DISTRICT OFFICE, MAYABUNDER</w:t>
      </w:r>
    </w:p>
    <w:p w14:paraId="590BC10A" w14:textId="77777777" w:rsidR="009A10C4" w:rsidRPr="00D1599D" w:rsidRDefault="009A10C4" w:rsidP="009A10C4">
      <w:pPr>
        <w:pStyle w:val="BodyText"/>
        <w:pBdr>
          <w:bottom w:val="single" w:sz="12" w:space="5" w:color="auto"/>
        </w:pBdr>
        <w:tabs>
          <w:tab w:val="left" w:pos="270"/>
        </w:tabs>
        <w:ind w:left="180" w:right="540"/>
        <w:jc w:val="both"/>
        <w:rPr>
          <w:rFonts w:ascii="Tahoma" w:hAnsi="Tahoma" w:cs="Tahoma"/>
          <w:b/>
          <w:color w:val="FF0000"/>
          <w:sz w:val="24"/>
          <w:u w:val="single"/>
        </w:rPr>
      </w:pPr>
    </w:p>
    <w:p w14:paraId="32F97F3D" w14:textId="77777777" w:rsidR="009A10C4" w:rsidRPr="00D1599D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4"/>
        </w:rPr>
      </w:pPr>
    </w:p>
    <w:p w14:paraId="28932280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Date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>
        <w:rPr>
          <w:rFonts w:ascii="Tahoma" w:hAnsi="Tahoma" w:cs="Tahoma"/>
          <w:b/>
          <w:bCs/>
          <w:sz w:val="20"/>
          <w:szCs w:val="20"/>
        </w:rPr>
        <w:t>30.06.2025</w:t>
      </w:r>
    </w:p>
    <w:p w14:paraId="2F9F4C16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Time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  <w:t>: 11:30 AM</w:t>
      </w:r>
    </w:p>
    <w:p w14:paraId="0D36BBB1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Mayabunder</w:t>
      </w:r>
    </w:p>
    <w:p w14:paraId="07CB24A9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174A1315" w14:textId="77777777" w:rsidR="009A10C4" w:rsidRPr="0021413C" w:rsidRDefault="009A10C4" w:rsidP="009A10C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0FCABC23" w14:textId="77777777" w:rsidR="009A10C4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on </w:t>
      </w:r>
      <w:r>
        <w:rPr>
          <w:rFonts w:ascii="Tahoma" w:hAnsi="Tahoma" w:cs="Tahoma"/>
          <w:b/>
          <w:bCs/>
          <w:sz w:val="20"/>
          <w:szCs w:val="20"/>
        </w:rPr>
        <w:t>30.06.2025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at conference hall of DC Office, under the chairmanship of </w:t>
      </w:r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Shri Ashish Joon,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Assistant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Commissioner, North &amp; Middle Andaman. The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by Shri K Ravisankar, Chief Manager, Lead Bank, </w:t>
      </w:r>
      <w:r w:rsidRPr="0021413C">
        <w:rPr>
          <w:rFonts w:ascii="Tahoma" w:hAnsi="Tahoma" w:cs="Tahoma"/>
          <w:b/>
          <w:bCs/>
          <w:sz w:val="20"/>
          <w:szCs w:val="20"/>
        </w:rPr>
        <w:t>Shri</w:t>
      </w:r>
      <w:r>
        <w:rPr>
          <w:rFonts w:ascii="Tahoma" w:hAnsi="Tahoma" w:cs="Tahoma"/>
          <w:b/>
          <w:bCs/>
          <w:sz w:val="20"/>
          <w:szCs w:val="20"/>
        </w:rPr>
        <w:t xml:space="preserve"> Tirumalasetti Phanindra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 xml:space="preserve">LDO, RBI Kolkata, Shri Rakesh B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Pangat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, Deputy General Manager, NABARD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and representatives from Ban</w:t>
      </w:r>
      <w:r>
        <w:rPr>
          <w:rFonts w:ascii="Tahoma" w:hAnsi="Tahoma" w:cs="Tahoma"/>
          <w:b/>
          <w:bCs/>
          <w:sz w:val="20"/>
          <w:szCs w:val="20"/>
        </w:rPr>
        <w:t>ks and other Govt. Departments.</w:t>
      </w:r>
    </w:p>
    <w:p w14:paraId="726A64DD" w14:textId="77777777" w:rsidR="009A10C4" w:rsidRPr="00884D7F" w:rsidRDefault="009A10C4" w:rsidP="009A10C4">
      <w:pPr>
        <w:pStyle w:val="BodyText"/>
        <w:tabs>
          <w:tab w:val="left" w:pos="270"/>
        </w:tabs>
        <w:ind w:right="54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6AC7961" w14:textId="77777777" w:rsidR="009A10C4" w:rsidRPr="009A10C4" w:rsidRDefault="009A10C4" w:rsidP="009A10C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sz w:val="24"/>
          <w:u w:val="single"/>
        </w:rPr>
      </w:pPr>
      <w:r w:rsidRPr="009A10C4">
        <w:rPr>
          <w:rFonts w:ascii="Tahoma" w:hAnsi="Tahoma" w:cs="Tahoma"/>
          <w:b/>
          <w:sz w:val="24"/>
          <w:u w:val="single"/>
        </w:rPr>
        <w:t>The minutes of the meeting</w:t>
      </w:r>
    </w:p>
    <w:p w14:paraId="51B96B42" w14:textId="77777777" w:rsidR="009A10C4" w:rsidRDefault="009A10C4" w:rsidP="009A10C4">
      <w:pPr>
        <w:pStyle w:val="ListParagraph"/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</w:pPr>
      <w:r>
        <w:rPr>
          <w:rFonts w:ascii="Arial" w:hAnsi="Arial" w:cs="Arial"/>
        </w:rPr>
        <w:t>Plan required for next 6-month Financial Literacy Programme.</w:t>
      </w:r>
    </w:p>
    <w:p w14:paraId="5154A7E7" w14:textId="77777777" w:rsidR="009A10C4" w:rsidRDefault="009A10C4" w:rsidP="009A10C4">
      <w:pPr>
        <w:pStyle w:val="ListParagraph"/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</w:pPr>
      <w:r>
        <w:rPr>
          <w:rFonts w:ascii="Arial" w:hAnsi="Arial" w:cs="Arial"/>
        </w:rPr>
        <w:t>Priority sector target given for Canara bank is 90%, ICICI bank is 70% Axis bank 70%.</w:t>
      </w:r>
    </w:p>
    <w:p w14:paraId="37BA3C75" w14:textId="77777777" w:rsidR="009A10C4" w:rsidRDefault="009A10C4" w:rsidP="009A10C4">
      <w:pPr>
        <w:pStyle w:val="ListParagraph"/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</w:pPr>
      <w:r>
        <w:rPr>
          <w:rFonts w:ascii="Arial" w:hAnsi="Arial" w:cs="Arial"/>
        </w:rPr>
        <w:t>Way out or plan required to made collateral free loan to priority sector by ANSCB Ltd.</w:t>
      </w:r>
    </w:p>
    <w:p w14:paraId="7EAE31C9" w14:textId="77777777" w:rsidR="009A10C4" w:rsidRDefault="009A10C4" w:rsidP="009A10C4">
      <w:pPr>
        <w:pStyle w:val="ListParagraph"/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</w:pPr>
      <w:r>
        <w:rPr>
          <w:rFonts w:ascii="Arial" w:hAnsi="Arial" w:cs="Arial"/>
        </w:rPr>
        <w:t>PM Vishwakarma Target needs to be achieved.</w:t>
      </w:r>
    </w:p>
    <w:p w14:paraId="7BB8F1B0" w14:textId="77777777" w:rsidR="009A10C4" w:rsidRDefault="009A10C4" w:rsidP="009A10C4">
      <w:pPr>
        <w:pStyle w:val="ListParagraph"/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</w:pPr>
      <w:r>
        <w:rPr>
          <w:rFonts w:ascii="Arial" w:hAnsi="Arial" w:cs="Arial"/>
        </w:rPr>
        <w:t xml:space="preserve">Banks need to </w:t>
      </w:r>
      <w:proofErr w:type="spellStart"/>
      <w:r>
        <w:rPr>
          <w:rFonts w:ascii="Arial" w:hAnsi="Arial" w:cs="Arial"/>
        </w:rPr>
        <w:t>organise</w:t>
      </w:r>
      <w:proofErr w:type="spellEnd"/>
      <w:r>
        <w:rPr>
          <w:rFonts w:ascii="Arial" w:hAnsi="Arial" w:cs="Arial"/>
        </w:rPr>
        <w:t xml:space="preserve"> Camps with Industries department to source PMEGP Loan proposal.</w:t>
      </w:r>
    </w:p>
    <w:p w14:paraId="011CEEF1" w14:textId="77777777" w:rsidR="009A10C4" w:rsidRDefault="009A10C4" w:rsidP="009A10C4">
      <w:pPr>
        <w:pStyle w:val="ListParagraph"/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</w:pPr>
      <w:r>
        <w:rPr>
          <w:rFonts w:ascii="Arial" w:hAnsi="Arial" w:cs="Arial"/>
        </w:rPr>
        <w:t xml:space="preserve">Banks need to </w:t>
      </w:r>
      <w:proofErr w:type="spellStart"/>
      <w:r>
        <w:rPr>
          <w:rFonts w:ascii="Arial" w:hAnsi="Arial" w:cs="Arial"/>
        </w:rPr>
        <w:t>organise</w:t>
      </w:r>
      <w:proofErr w:type="spellEnd"/>
      <w:r>
        <w:rPr>
          <w:rFonts w:ascii="Arial" w:hAnsi="Arial" w:cs="Arial"/>
        </w:rPr>
        <w:t xml:space="preserve"> camps with fisheries department to source loan proposals.</w:t>
      </w:r>
    </w:p>
    <w:p w14:paraId="4E074CB8" w14:textId="77777777" w:rsidR="009A10C4" w:rsidRDefault="009A10C4" w:rsidP="009A10C4">
      <w:pPr>
        <w:pStyle w:val="ListParagraph"/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</w:pPr>
      <w:r>
        <w:rPr>
          <w:rFonts w:ascii="Arial" w:hAnsi="Arial" w:cs="Arial"/>
        </w:rPr>
        <w:t>CD Ratio needs to improve.</w:t>
      </w:r>
    </w:p>
    <w:p w14:paraId="09171F64" w14:textId="77777777" w:rsidR="009A10C4" w:rsidRDefault="009A10C4" w:rsidP="009A10C4">
      <w:pPr>
        <w:pStyle w:val="Header"/>
        <w:ind w:left="720" w:right="-684"/>
        <w:jc w:val="both"/>
        <w:rPr>
          <w:rFonts w:ascii="Tahoma" w:hAnsi="Tahoma" w:cs="Tahoma"/>
        </w:rPr>
      </w:pPr>
    </w:p>
    <w:p w14:paraId="571BF786" w14:textId="77777777" w:rsidR="009A10C4" w:rsidRDefault="009A10C4" w:rsidP="009A10C4">
      <w:pPr>
        <w:pStyle w:val="Header"/>
        <w:ind w:left="720" w:right="-684"/>
        <w:jc w:val="both"/>
        <w:rPr>
          <w:rFonts w:ascii="Tahoma" w:hAnsi="Tahoma" w:cs="Tahoma"/>
        </w:rPr>
      </w:pPr>
    </w:p>
    <w:p w14:paraId="66F3B25C" w14:textId="77777777" w:rsidR="009A10C4" w:rsidRDefault="009A10C4" w:rsidP="009A10C4">
      <w:pPr>
        <w:pStyle w:val="Header"/>
        <w:ind w:left="720" w:right="-684"/>
        <w:jc w:val="both"/>
        <w:rPr>
          <w:rFonts w:ascii="Tahoma" w:hAnsi="Tahoma" w:cs="Tahoma"/>
        </w:rPr>
      </w:pPr>
    </w:p>
    <w:p w14:paraId="76FBA665" w14:textId="77777777" w:rsidR="009A10C4" w:rsidRDefault="009A10C4" w:rsidP="009A10C4">
      <w:pPr>
        <w:pStyle w:val="Header"/>
        <w:ind w:right="-684"/>
        <w:jc w:val="both"/>
        <w:rPr>
          <w:rFonts w:ascii="Tahoma" w:hAnsi="Tahoma" w:cs="Tahoma"/>
        </w:rPr>
      </w:pPr>
    </w:p>
    <w:p w14:paraId="2595E8A0" w14:textId="592826FF" w:rsidR="009A10C4" w:rsidRPr="009A10C4" w:rsidRDefault="009A10C4" w:rsidP="009A10C4">
      <w:pPr>
        <w:pStyle w:val="Header"/>
        <w:ind w:left="720" w:right="-684"/>
        <w:jc w:val="both"/>
        <w:rPr>
          <w:rFonts w:ascii="Tahoma" w:hAnsi="Tahoma" w:cs="Tahoma"/>
        </w:rPr>
      </w:pPr>
      <w:r w:rsidRPr="00D1599D">
        <w:rPr>
          <w:rFonts w:ascii="Tahoma" w:hAnsi="Tahoma" w:cs="Tahoma"/>
        </w:rPr>
        <w:t xml:space="preserve">  </w:t>
      </w:r>
    </w:p>
    <w:p w14:paraId="030A0F3B" w14:textId="77777777" w:rsidR="009A10C4" w:rsidRPr="000B6141" w:rsidRDefault="009A10C4" w:rsidP="009A10C4">
      <w:pPr>
        <w:pStyle w:val="BodyText"/>
        <w:ind w:right="173"/>
        <w:jc w:val="center"/>
        <w:rPr>
          <w:rFonts w:ascii="Comic Sans MS" w:hAnsi="Comic Sans MS" w:cs="Tahoma"/>
          <w:b/>
          <w:bCs/>
          <w:sz w:val="20"/>
          <w:u w:val="single"/>
        </w:rPr>
      </w:pPr>
      <w:r w:rsidRPr="000B6141">
        <w:rPr>
          <w:rFonts w:ascii="Comic Sans MS" w:hAnsi="Comic Sans MS" w:cs="Tahoma"/>
          <w:b/>
          <w:bCs/>
          <w:sz w:val="20"/>
          <w:u w:val="single"/>
        </w:rPr>
        <w:lastRenderedPageBreak/>
        <w:t xml:space="preserve">MEMBERS PRESENT IN THE DISTRICT CONSULTATIVE COMMITTEE AND DISTRICT LEVEL REVIEW COMMITTEE (DCC &amp; DLRC) MEETING FOR N&amp;M ANDAMAN DISTRICT </w:t>
      </w:r>
      <w:r w:rsidRPr="000B6141">
        <w:rPr>
          <w:rFonts w:ascii="Comic Sans MS" w:hAnsi="Comic Sans MS" w:cs="Tahoma"/>
          <w:b/>
          <w:bCs/>
          <w:sz w:val="20"/>
          <w:szCs w:val="20"/>
          <w:u w:val="single"/>
        </w:rPr>
        <w:t>HELD ON 30-06-2025 AT THE CONFERENCE HALL OF DC OFFICE, MAYABUNDER AT 11:30 AM</w:t>
      </w:r>
    </w:p>
    <w:p w14:paraId="33F6FA64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szCs w:val="20"/>
          <w:u w:val="single"/>
        </w:rPr>
      </w:pPr>
    </w:p>
    <w:tbl>
      <w:tblPr>
        <w:tblpPr w:leftFromText="180" w:rightFromText="180" w:vertAnchor="text" w:horzAnchor="margin" w:tblpXSpec="center" w:tblpY="-7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060"/>
        <w:gridCol w:w="5524"/>
      </w:tblGrid>
      <w:tr w:rsidR="009A10C4" w:rsidRPr="00B140C1" w14:paraId="7DABCB02" w14:textId="77777777" w:rsidTr="00E647AF">
        <w:trPr>
          <w:trHeight w:val="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8B66" w14:textId="77777777" w:rsidR="009A10C4" w:rsidRPr="00B140C1" w:rsidRDefault="009A10C4" w:rsidP="00E647AF">
            <w:pPr>
              <w:pStyle w:val="BodyText"/>
              <w:ind w:right="-108"/>
              <w:jc w:val="both"/>
              <w:rPr>
                <w:rFonts w:ascii="Comic Sans MS" w:hAnsi="Comic Sans MS" w:cs="Tahoma"/>
                <w:bCs/>
                <w:sz w:val="20"/>
              </w:rPr>
            </w:pPr>
            <w:r w:rsidRPr="00B140C1">
              <w:rPr>
                <w:rFonts w:ascii="Comic Sans MS" w:hAnsi="Comic Sans MS" w:cs="Tahoma"/>
                <w:sz w:val="20"/>
              </w:rPr>
              <w:t>Sl. No.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93F5" w14:textId="77777777" w:rsidR="009A10C4" w:rsidRPr="00B140C1" w:rsidRDefault="009A10C4" w:rsidP="00E647AF">
            <w:pPr>
              <w:pStyle w:val="BodyText"/>
              <w:rPr>
                <w:rFonts w:ascii="Comic Sans MS" w:hAnsi="Comic Sans MS" w:cs="Tahoma"/>
                <w:bCs/>
              </w:rPr>
            </w:pPr>
            <w:r w:rsidRPr="00B140C1">
              <w:rPr>
                <w:rFonts w:ascii="Comic Sans MS" w:hAnsi="Comic Sans MS" w:cs="Tahoma"/>
              </w:rPr>
              <w:t>Name of the Participants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F7EA" w14:textId="77777777" w:rsidR="009A10C4" w:rsidRPr="00B140C1" w:rsidRDefault="009A10C4" w:rsidP="00E647AF">
            <w:pPr>
              <w:pStyle w:val="BodyText"/>
              <w:rPr>
                <w:rFonts w:ascii="Comic Sans MS" w:hAnsi="Comic Sans MS" w:cs="Tahoma"/>
                <w:bCs/>
              </w:rPr>
            </w:pPr>
            <w:r w:rsidRPr="00B140C1">
              <w:rPr>
                <w:rFonts w:ascii="Comic Sans MS" w:hAnsi="Comic Sans MS" w:cs="Tahoma"/>
              </w:rPr>
              <w:t>Designation/Department.</w:t>
            </w:r>
          </w:p>
        </w:tc>
      </w:tr>
      <w:tr w:rsidR="009A10C4" w:rsidRPr="00A35C03" w14:paraId="120504FA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076F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02F7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Ashish Joon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AF2D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Assistant Commissioner, N&amp;M Andaman</w:t>
            </w:r>
          </w:p>
        </w:tc>
      </w:tr>
      <w:tr w:rsidR="009A10C4" w:rsidRPr="00A35C03" w14:paraId="347FD2B3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410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F15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Shri Rakesh B </w:t>
            </w:r>
            <w:proofErr w:type="spellStart"/>
            <w:r w:rsidRPr="00EE20DD">
              <w:rPr>
                <w:sz w:val="20"/>
                <w:szCs w:val="20"/>
              </w:rPr>
              <w:t>Phangat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C22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DGM, NABARD</w:t>
            </w:r>
          </w:p>
        </w:tc>
      </w:tr>
      <w:tr w:rsidR="009A10C4" w:rsidRPr="00A35C03" w14:paraId="09921EF1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E629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7CAA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Tirumalasetti Phanindra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45B6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LDO, RBI, Kolkata</w:t>
            </w:r>
          </w:p>
        </w:tc>
      </w:tr>
      <w:tr w:rsidR="009A10C4" w:rsidRPr="00A35C03" w14:paraId="1967F590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A7C7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6387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Ravisankar K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FA8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Chief Manager, Lead Bank</w:t>
            </w:r>
          </w:p>
        </w:tc>
      </w:tr>
      <w:tr w:rsidR="009A10C4" w:rsidRPr="00A35C03" w14:paraId="4AA63452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4D82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E56E9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E20DD">
              <w:rPr>
                <w:sz w:val="20"/>
                <w:szCs w:val="20"/>
              </w:rPr>
              <w:t>Smti</w:t>
            </w:r>
            <w:proofErr w:type="spellEnd"/>
            <w:r w:rsidRPr="00EE20DD">
              <w:rPr>
                <w:sz w:val="20"/>
                <w:szCs w:val="20"/>
              </w:rPr>
              <w:t xml:space="preserve"> Sita Majhi 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8E496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Pramukh, Rangat</w:t>
            </w:r>
          </w:p>
        </w:tc>
      </w:tr>
      <w:tr w:rsidR="009A10C4" w:rsidRPr="00A35C03" w14:paraId="3DDC0A22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01DB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6..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E271E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E20DD">
              <w:rPr>
                <w:sz w:val="20"/>
                <w:szCs w:val="20"/>
              </w:rPr>
              <w:t>Smti</w:t>
            </w:r>
            <w:proofErr w:type="spellEnd"/>
            <w:r w:rsidRPr="00EE20DD">
              <w:rPr>
                <w:sz w:val="20"/>
                <w:szCs w:val="20"/>
              </w:rPr>
              <w:t xml:space="preserve"> Sapna Mitra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F8DB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Mukhya Sevika, CDPO, Rangat</w:t>
            </w:r>
          </w:p>
        </w:tc>
      </w:tr>
      <w:tr w:rsidR="009A10C4" w:rsidRPr="00A35C03" w14:paraId="1D2E7989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8BA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214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Shri Manoranjan </w:t>
            </w:r>
            <w:proofErr w:type="spellStart"/>
            <w:r w:rsidRPr="00EE20DD">
              <w:rPr>
                <w:sz w:val="20"/>
                <w:szCs w:val="20"/>
              </w:rPr>
              <w:t>Keshri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CB1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Chief Manager, SBI, </w:t>
            </w:r>
            <w:proofErr w:type="spellStart"/>
            <w:r w:rsidRPr="00EE20DD">
              <w:rPr>
                <w:sz w:val="20"/>
                <w:szCs w:val="20"/>
              </w:rPr>
              <w:t>Diglipur</w:t>
            </w:r>
            <w:proofErr w:type="spellEnd"/>
          </w:p>
        </w:tc>
      </w:tr>
      <w:tr w:rsidR="009A10C4" w:rsidRPr="00A35C03" w14:paraId="3E666B65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4A5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8..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058D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Frederick Felix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E34B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Deputy Manager, ANSCB, </w:t>
            </w:r>
            <w:proofErr w:type="spellStart"/>
            <w:r w:rsidRPr="00EE20DD">
              <w:rPr>
                <w:sz w:val="20"/>
                <w:szCs w:val="20"/>
              </w:rPr>
              <w:t>Diglipur</w:t>
            </w:r>
            <w:proofErr w:type="spellEnd"/>
          </w:p>
        </w:tc>
      </w:tr>
      <w:tr w:rsidR="009A10C4" w:rsidRPr="00A35C03" w14:paraId="3619648E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F8A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9..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D6C6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E20DD">
              <w:rPr>
                <w:sz w:val="20"/>
                <w:szCs w:val="20"/>
              </w:rPr>
              <w:t>Smti</w:t>
            </w:r>
            <w:proofErr w:type="spellEnd"/>
            <w:r w:rsidRPr="00EE20DD">
              <w:rPr>
                <w:sz w:val="20"/>
                <w:szCs w:val="20"/>
              </w:rPr>
              <w:t xml:space="preserve"> Soma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244C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Senior Manager, Canara Bank, Rangat</w:t>
            </w:r>
          </w:p>
        </w:tc>
      </w:tr>
      <w:tr w:rsidR="009A10C4" w:rsidRPr="00A35C03" w14:paraId="44DB99AE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797A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7E149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E20DD">
              <w:rPr>
                <w:sz w:val="20"/>
                <w:szCs w:val="20"/>
              </w:rPr>
              <w:t>Smti</w:t>
            </w:r>
            <w:proofErr w:type="spellEnd"/>
            <w:r w:rsidRPr="00EE20DD">
              <w:rPr>
                <w:sz w:val="20"/>
                <w:szCs w:val="20"/>
              </w:rPr>
              <w:t xml:space="preserve"> Dr. M. Sujata Hegle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A8E8C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Senior Retired Officer, DAGV</w:t>
            </w:r>
          </w:p>
        </w:tc>
      </w:tr>
      <w:tr w:rsidR="009A10C4" w:rsidRPr="00A35C03" w14:paraId="59CC8C99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75C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39B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S. Joseph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6C0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BDO. </w:t>
            </w:r>
            <w:proofErr w:type="spellStart"/>
            <w:r w:rsidRPr="00EE20DD">
              <w:rPr>
                <w:sz w:val="20"/>
                <w:szCs w:val="20"/>
              </w:rPr>
              <w:t>Mayanuber</w:t>
            </w:r>
            <w:proofErr w:type="spellEnd"/>
          </w:p>
        </w:tc>
      </w:tr>
      <w:tr w:rsidR="009A10C4" w:rsidRPr="00A35C03" w14:paraId="64F11415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DCC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0A62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Pratap Golder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230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Tech Assistant, Industries Dept</w:t>
            </w:r>
          </w:p>
        </w:tc>
      </w:tr>
      <w:tr w:rsidR="009A10C4" w:rsidRPr="00A35C03" w14:paraId="11BBAE47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4FC2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8F0E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Omkar Nath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429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Senior Manager, ANSCB</w:t>
            </w:r>
          </w:p>
        </w:tc>
      </w:tr>
      <w:tr w:rsidR="009A10C4" w:rsidRPr="00A35C03" w14:paraId="6B3F5D01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840D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BD1A5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E20DD">
              <w:rPr>
                <w:sz w:val="20"/>
                <w:szCs w:val="20"/>
              </w:rPr>
              <w:t>Smti</w:t>
            </w:r>
            <w:proofErr w:type="spellEnd"/>
            <w:r w:rsidRPr="00EE20DD">
              <w:rPr>
                <w:sz w:val="20"/>
                <w:szCs w:val="20"/>
              </w:rPr>
              <w:t xml:space="preserve"> Hasi Rani Halder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68880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Extension Officer, EDB, </w:t>
            </w:r>
            <w:proofErr w:type="spellStart"/>
            <w:r w:rsidRPr="00EE20DD">
              <w:rPr>
                <w:sz w:val="20"/>
                <w:szCs w:val="20"/>
              </w:rPr>
              <w:t>MayabundEr</w:t>
            </w:r>
            <w:proofErr w:type="spellEnd"/>
          </w:p>
        </w:tc>
      </w:tr>
      <w:tr w:rsidR="009A10C4" w:rsidRPr="00A35C03" w14:paraId="659BD965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CA4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64464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Tapan Biswas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A910F" w14:textId="77777777" w:rsidR="009A10C4" w:rsidRPr="00EE20DD" w:rsidRDefault="009A10C4" w:rsidP="00E647AF">
            <w:pPr>
              <w:pStyle w:val="BodyText"/>
              <w:ind w:right="-108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Assistant Director, Fisheries</w:t>
            </w:r>
          </w:p>
        </w:tc>
      </w:tr>
      <w:tr w:rsidR="009A10C4" w:rsidRPr="00A35C03" w14:paraId="39BF7E35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D594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15918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Satyendra Prasad Shaw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3CEC0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Branch Manager, SBI, Mayabunder</w:t>
            </w:r>
          </w:p>
        </w:tc>
      </w:tr>
      <w:tr w:rsidR="009A10C4" w:rsidRPr="00A35C03" w14:paraId="6E93E669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4A9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2ECDC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E20DD">
              <w:rPr>
                <w:sz w:val="20"/>
                <w:szCs w:val="20"/>
              </w:rPr>
              <w:t>Smti</w:t>
            </w:r>
            <w:proofErr w:type="spellEnd"/>
            <w:r w:rsidRPr="00EE20DD">
              <w:rPr>
                <w:sz w:val="20"/>
                <w:szCs w:val="20"/>
              </w:rPr>
              <w:t xml:space="preserve"> Anita Biswas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586E0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Agriculture Assistant, Agriculture Department</w:t>
            </w:r>
          </w:p>
        </w:tc>
      </w:tr>
      <w:tr w:rsidR="009A10C4" w:rsidRPr="00A35C03" w14:paraId="59C7A16B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3C56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18.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230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Sanjay Anand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4833" w14:textId="77777777" w:rsidR="009A10C4" w:rsidRPr="00EE20DD" w:rsidRDefault="009A10C4" w:rsidP="00E647AF">
            <w:pPr>
              <w:pStyle w:val="BodyText"/>
              <w:tabs>
                <w:tab w:val="right" w:pos="5308"/>
              </w:tabs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Branch Manager, SBI Rangat</w:t>
            </w:r>
          </w:p>
        </w:tc>
      </w:tr>
      <w:tr w:rsidR="009A10C4" w:rsidRPr="00A35C03" w14:paraId="558B6D16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7E5B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19.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5E5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Y Hemanth Kumar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3E0E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Branch Manager, ICICI Bank, Mayabunder</w:t>
            </w:r>
          </w:p>
        </w:tc>
      </w:tr>
      <w:tr w:rsidR="009A10C4" w:rsidRPr="00A35C03" w14:paraId="49B476E2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C234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20.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B1D3B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Shri Partho </w:t>
            </w:r>
            <w:proofErr w:type="spellStart"/>
            <w:r w:rsidRPr="00EE20DD">
              <w:rPr>
                <w:sz w:val="20"/>
                <w:szCs w:val="20"/>
              </w:rPr>
              <w:t>Shee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D4031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BM SBI Mayabunder</w:t>
            </w:r>
          </w:p>
        </w:tc>
      </w:tr>
      <w:tr w:rsidR="009A10C4" w:rsidRPr="00A35C03" w14:paraId="1CD8F56C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A933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21.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4CEFD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proofErr w:type="spellStart"/>
            <w:r w:rsidRPr="00EE20DD">
              <w:rPr>
                <w:sz w:val="20"/>
                <w:szCs w:val="20"/>
              </w:rPr>
              <w:t>Ms</w:t>
            </w:r>
            <w:proofErr w:type="spellEnd"/>
            <w:r w:rsidRPr="00EE20DD">
              <w:rPr>
                <w:sz w:val="20"/>
                <w:szCs w:val="20"/>
              </w:rPr>
              <w:t xml:space="preserve"> Ayushi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58200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Branch Manager, Axis Bank </w:t>
            </w:r>
            <w:proofErr w:type="spellStart"/>
            <w:r w:rsidRPr="00EE20DD">
              <w:rPr>
                <w:sz w:val="20"/>
                <w:szCs w:val="20"/>
              </w:rPr>
              <w:t>Diglipur</w:t>
            </w:r>
            <w:proofErr w:type="spellEnd"/>
          </w:p>
        </w:tc>
      </w:tr>
      <w:tr w:rsidR="009A10C4" w:rsidRPr="00A35C03" w14:paraId="2F0D6091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549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7F793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Shri K Ravi Kumar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1A0AA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Branch Manager, ANSCB Ltd.</w:t>
            </w:r>
          </w:p>
        </w:tc>
      </w:tr>
      <w:tr w:rsidR="009A10C4" w:rsidRPr="00A35C03" w14:paraId="77DC8DE1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671B" w14:textId="77777777" w:rsidR="009A10C4" w:rsidRPr="00EE20DD" w:rsidRDefault="009A10C4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23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634C7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 xml:space="preserve">Shri G K Sinha 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37215" w14:textId="77777777" w:rsidR="009A10C4" w:rsidRPr="00EE20DD" w:rsidRDefault="009A10C4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EE20DD">
              <w:rPr>
                <w:sz w:val="20"/>
                <w:szCs w:val="20"/>
              </w:rPr>
              <w:t>Assistant Director(I/C), MSME Department</w:t>
            </w:r>
          </w:p>
        </w:tc>
      </w:tr>
    </w:tbl>
    <w:p w14:paraId="633BF37D" w14:textId="77777777" w:rsidR="009A10C4" w:rsidRPr="0010428B" w:rsidRDefault="009A10C4" w:rsidP="009A10C4">
      <w:pPr>
        <w:pStyle w:val="BodyText"/>
        <w:ind w:right="173"/>
        <w:rPr>
          <w:rFonts w:ascii="APS-C-DV-Akanksha" w:hAnsi="APS-C-DV-Akanksha"/>
          <w:sz w:val="24"/>
          <w:u w:val="single"/>
        </w:rPr>
      </w:pPr>
    </w:p>
    <w:p w14:paraId="0DF8DAE7" w14:textId="77777777" w:rsidR="009A10C4" w:rsidRDefault="009A10C4" w:rsidP="009A10C4">
      <w:pPr>
        <w:spacing w:line="360" w:lineRule="auto"/>
        <w:rPr>
          <w:rFonts w:ascii="Tahoma" w:hAnsi="Tahoma" w:cs="Tahoma"/>
        </w:rPr>
      </w:pPr>
    </w:p>
    <w:p w14:paraId="1EF29741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BA14917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57DE533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9CEBA4E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6ACE27F0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01DF07B8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6437D61D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4D1E0030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12FA0044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1BE8E77A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10504B1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4891DE2E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1F05696C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2DAA1E7D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72607B79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7A6DB788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E26CFDF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12017468" w14:textId="77777777" w:rsidR="009A10C4" w:rsidRDefault="009A10C4" w:rsidP="009A10C4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CDB7DD1" w14:textId="77777777" w:rsidR="009A10C4" w:rsidRDefault="009A10C4" w:rsidP="009A10C4">
      <w:pPr>
        <w:spacing w:line="360" w:lineRule="auto"/>
        <w:rPr>
          <w:rFonts w:ascii="Tahoma" w:hAnsi="Tahoma" w:cs="Tahoma"/>
        </w:rPr>
      </w:pPr>
    </w:p>
    <w:p w14:paraId="6B769211" w14:textId="77777777" w:rsidR="009A10C4" w:rsidRDefault="009A10C4" w:rsidP="009A10C4">
      <w:pPr>
        <w:rPr>
          <w:rFonts w:cs="Calibri"/>
          <w:b/>
          <w:bCs/>
          <w:color w:val="000000"/>
          <w:u w:val="single"/>
        </w:rPr>
      </w:pPr>
    </w:p>
    <w:p w14:paraId="3ECE7988" w14:textId="77777777" w:rsidR="009A10C4" w:rsidRDefault="009A10C4" w:rsidP="009A10C4">
      <w:pPr>
        <w:rPr>
          <w:rFonts w:cs="Calibri"/>
          <w:b/>
          <w:bCs/>
          <w:color w:val="000000"/>
          <w:u w:val="single"/>
        </w:rPr>
      </w:pPr>
    </w:p>
    <w:p w14:paraId="4DC6A82F" w14:textId="77777777" w:rsidR="00370261" w:rsidRDefault="00370261"/>
    <w:sectPr w:rsidR="00370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S-C-DV-Akanksha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317F"/>
    <w:multiLevelType w:val="multilevel"/>
    <w:tmpl w:val="07245BC6"/>
    <w:lvl w:ilvl="0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3AAF78DD"/>
    <w:multiLevelType w:val="multilevel"/>
    <w:tmpl w:val="E918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C4"/>
    <w:rsid w:val="00370261"/>
    <w:rsid w:val="00536112"/>
    <w:rsid w:val="009A10C4"/>
    <w:rsid w:val="00E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9E533"/>
  <w15:chartTrackingRefBased/>
  <w15:docId w15:val="{D5DE297F-4B8D-4391-8E08-1FB07AE7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0C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A10C4"/>
    <w:pPr>
      <w:keepNext/>
      <w:spacing w:after="0" w:line="480" w:lineRule="auto"/>
      <w:outlineLvl w:val="0"/>
    </w:pPr>
    <w:rPr>
      <w:rFonts w:ascii="Tahoma" w:eastAsia="Times New Roman" w:hAnsi="Tahom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10C4"/>
    <w:rPr>
      <w:rFonts w:ascii="Tahoma" w:eastAsia="Times New Roman" w:hAnsi="Tahoma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9A10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A10C4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A10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10C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qFormat/>
    <w:rsid w:val="009A10C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3547</Characters>
  <Application>Microsoft Office Word</Application>
  <DocSecurity>0</DocSecurity>
  <Lines>29</Lines>
  <Paragraphs>8</Paragraphs>
  <ScaleCrop>false</ScaleCrop>
  <Company>SBI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 Ummer Farooq</dc:creator>
  <cp:keywords/>
  <dc:description/>
  <cp:lastModifiedBy>P K Ummer Farooq</cp:lastModifiedBy>
  <cp:revision>1</cp:revision>
  <dcterms:created xsi:type="dcterms:W3CDTF">2026-03-23T06:31:00Z</dcterms:created>
  <dcterms:modified xsi:type="dcterms:W3CDTF">2026-03-23T06:33:00Z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3ada4e-448b-4689-9b53-cdfe99a249d2_Enabled">
    <vt:lpwstr>true</vt:lpwstr>
  </property>
  <property fmtid="{D5CDD505-2E9C-101B-9397-08002B2CF9AE}" pid="3" name="MSIP_Label_183ada4e-448b-4689-9b53-cdfe99a249d2_SetDate">
    <vt:lpwstr>2026-03-23T06:33:09Z</vt:lpwstr>
  </property>
  <property fmtid="{D5CDD505-2E9C-101B-9397-08002B2CF9AE}" pid="4" name="MSIP_Label_183ada4e-448b-4689-9b53-cdfe99a249d2_Method">
    <vt:lpwstr>Privileged</vt:lpwstr>
  </property>
  <property fmtid="{D5CDD505-2E9C-101B-9397-08002B2CF9AE}" pid="5" name="MSIP_Label_183ada4e-448b-4689-9b53-cdfe99a249d2_Name">
    <vt:lpwstr>Public</vt:lpwstr>
  </property>
  <property fmtid="{D5CDD505-2E9C-101B-9397-08002B2CF9AE}" pid="6" name="MSIP_Label_183ada4e-448b-4689-9b53-cdfe99a249d2_SiteId">
    <vt:lpwstr>fbdb2235-7f50-4509-b407-c58325ec27a8</vt:lpwstr>
  </property>
  <property fmtid="{D5CDD505-2E9C-101B-9397-08002B2CF9AE}" pid="7" name="MSIP_Label_183ada4e-448b-4689-9b53-cdfe99a249d2_ActionId">
    <vt:lpwstr>fbd84c28-dce7-418e-9dc5-47c00022ddd1</vt:lpwstr>
  </property>
  <property fmtid="{D5CDD505-2E9C-101B-9397-08002B2CF9AE}" pid="8" name="MSIP_Label_183ada4e-448b-4689-9b53-cdfe99a249d2_ContentBits">
    <vt:lpwstr>0</vt:lpwstr>
  </property>
</Properties>
</file>